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DA2A1" w14:textId="5D2D5D5A" w:rsidR="005D201B" w:rsidRPr="00B24EF0" w:rsidRDefault="005D201B" w:rsidP="005D201B">
      <w:pPr>
        <w:rPr>
          <w:rFonts w:ascii="Museo 300" w:hAnsi="Museo 300"/>
          <w:b/>
          <w:bCs/>
          <w:color w:val="244061"/>
        </w:rPr>
      </w:pPr>
      <w:r>
        <w:rPr>
          <w:noProof/>
          <w:lang w:val="cs-CZ" w:eastAsia="cs-CZ"/>
        </w:rPr>
        <w:drawing>
          <wp:inline distT="0" distB="0" distL="0" distR="0" wp14:anchorId="58A20DF6" wp14:editId="3DB17007">
            <wp:extent cx="1666875" cy="685800"/>
            <wp:effectExtent l="0" t="0" r="9525" b="0"/>
            <wp:docPr id="1" name="Obrázek 1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rFonts w:ascii="Museo 300" w:hAnsi="Museo 300"/>
          <w:b/>
          <w:bCs/>
          <w:color w:val="244061"/>
        </w:rPr>
        <w:t xml:space="preserve">Pasteurova 935/8a, 772 00 </w:t>
      </w:r>
      <w:r w:rsidRPr="00B24EF0">
        <w:rPr>
          <w:rFonts w:ascii="Museo 300" w:hAnsi="Museo 300"/>
          <w:b/>
          <w:bCs/>
          <w:color w:val="244061"/>
        </w:rPr>
        <w:t>Olomouc, tel. 585 223</w:t>
      </w:r>
      <w:r>
        <w:rPr>
          <w:rFonts w:ascii="Museo 300" w:hAnsi="Museo 300"/>
          <w:b/>
          <w:bCs/>
          <w:color w:val="244061"/>
        </w:rPr>
        <w:t> </w:t>
      </w:r>
      <w:r w:rsidRPr="00B24EF0">
        <w:rPr>
          <w:rFonts w:ascii="Museo 300" w:hAnsi="Museo 300"/>
          <w:b/>
          <w:bCs/>
          <w:color w:val="244061"/>
        </w:rPr>
        <w:t>090</w:t>
      </w:r>
    </w:p>
    <w:p w14:paraId="64917A1D" w14:textId="1DC95C9D" w:rsidR="005D201B" w:rsidRPr="0058176A" w:rsidRDefault="005D201B" w:rsidP="005D201B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50F2BFFC" w14:textId="77777777" w:rsidR="005D201B" w:rsidRDefault="005D201B" w:rsidP="005D201B">
      <w:pPr>
        <w:jc w:val="center"/>
        <w:rPr>
          <w:b/>
          <w:bCs/>
        </w:rPr>
      </w:pPr>
    </w:p>
    <w:p w14:paraId="3C068E31" w14:textId="77777777" w:rsidR="005D201B" w:rsidRPr="0058176A" w:rsidRDefault="005D201B" w:rsidP="005D201B">
      <w:pPr>
        <w:jc w:val="center"/>
        <w:rPr>
          <w:b/>
          <w:bCs/>
        </w:rPr>
      </w:pPr>
      <w:r w:rsidRPr="0058176A">
        <w:rPr>
          <w:b/>
          <w:bCs/>
        </w:rPr>
        <w:t>ŽÁDOST O UVOLNĚNÍ Z VYUČOVÁNÍ V PŘEDMĚTU</w:t>
      </w:r>
    </w:p>
    <w:p w14:paraId="6289B79A" w14:textId="77777777" w:rsidR="005D201B" w:rsidRPr="0058176A" w:rsidRDefault="005D201B" w:rsidP="005D201B">
      <w:pPr>
        <w:jc w:val="center"/>
        <w:rPr>
          <w:b/>
          <w:bCs/>
        </w:rPr>
      </w:pPr>
      <w:r w:rsidRPr="0058176A">
        <w:rPr>
          <w:b/>
          <w:bCs/>
        </w:rPr>
        <w:t>TĚLESNÁ VÝCHOVA</w:t>
      </w:r>
    </w:p>
    <w:p w14:paraId="58558BED" w14:textId="77777777" w:rsidR="005D201B" w:rsidRDefault="005D201B" w:rsidP="005D201B">
      <w:pPr>
        <w:rPr>
          <w:b/>
          <w:bCs/>
          <w:u w:val="single"/>
        </w:rPr>
      </w:pPr>
    </w:p>
    <w:p w14:paraId="64E5DC09" w14:textId="77777777" w:rsidR="005D201B" w:rsidRDefault="005D201B" w:rsidP="005D201B">
      <w:pPr>
        <w:rPr>
          <w:b/>
          <w:bCs/>
          <w:u w:val="single"/>
        </w:rPr>
      </w:pPr>
    </w:p>
    <w:p w14:paraId="61373669" w14:textId="77777777" w:rsidR="005D201B" w:rsidRPr="00CC36A9" w:rsidRDefault="005D201B" w:rsidP="005D201B">
      <w:pPr>
        <w:rPr>
          <w:b/>
          <w:bCs/>
          <w:u w:val="single"/>
        </w:rPr>
      </w:pPr>
      <w:r w:rsidRPr="00CC36A9">
        <w:rPr>
          <w:b/>
          <w:bCs/>
          <w:u w:val="single"/>
        </w:rPr>
        <w:t>Vyplní žadatel:</w:t>
      </w:r>
    </w:p>
    <w:p w14:paraId="1E2F3EA0" w14:textId="77777777" w:rsidR="005D201B" w:rsidRDefault="005D201B" w:rsidP="005D201B">
      <w:pPr>
        <w:rPr>
          <w:b/>
          <w:bCs/>
        </w:rPr>
      </w:pPr>
    </w:p>
    <w:p w14:paraId="7B00B448" w14:textId="77777777" w:rsidR="005D201B" w:rsidRDefault="005D201B" w:rsidP="005D201B">
      <w:r>
        <w:t>Žádám o uvolnění žáka/yně ……………………………………………z </w:t>
      </w:r>
      <w:r>
        <w:t xml:space="preserve">výuky předmětu </w:t>
      </w:r>
    </w:p>
    <w:p w14:paraId="5DED3F73" w14:textId="77777777" w:rsidR="005D201B" w:rsidRDefault="005D201B" w:rsidP="005D201B"/>
    <w:p w14:paraId="71A7F53E" w14:textId="77777777" w:rsidR="005D201B" w:rsidRDefault="005D201B" w:rsidP="005D201B">
      <w:r>
        <w:t xml:space="preserve">tělesná výchova </w:t>
      </w:r>
      <w:r>
        <w:t xml:space="preserve">ve školním roce ……………………ze zdravotních důvodů – doloženo </w:t>
      </w:r>
    </w:p>
    <w:p w14:paraId="46C4C9EC" w14:textId="77777777" w:rsidR="005D201B" w:rsidRDefault="005D201B" w:rsidP="005D201B"/>
    <w:p w14:paraId="4ABE9C51" w14:textId="7478F188" w:rsidR="005D201B" w:rsidRDefault="005D201B" w:rsidP="005D201B">
      <w:r>
        <w:t>lékařským posudkem v příloze.</w:t>
      </w:r>
      <w:r>
        <w:t xml:space="preserve"> </w:t>
      </w:r>
    </w:p>
    <w:p w14:paraId="0D7F99D5" w14:textId="77777777" w:rsidR="005D201B" w:rsidRDefault="005D201B" w:rsidP="005D201B"/>
    <w:p w14:paraId="101A71CB" w14:textId="77777777" w:rsidR="005D201B" w:rsidRDefault="005D201B" w:rsidP="005D201B"/>
    <w:p w14:paraId="4054591A" w14:textId="77777777" w:rsidR="005D201B" w:rsidRDefault="005D201B" w:rsidP="005D201B">
      <w:r>
        <w:t xml:space="preserve">Žák/yně třídy: ………………………………   </w:t>
      </w:r>
    </w:p>
    <w:p w14:paraId="18232C79" w14:textId="77777777" w:rsidR="005D201B" w:rsidRDefault="005D201B" w:rsidP="005D201B"/>
    <w:p w14:paraId="618C203B" w14:textId="7EEAFE1A" w:rsidR="005D201B" w:rsidRDefault="005D201B" w:rsidP="005D201B">
      <w:r>
        <w:t>Datum narození žáka/yně: ………………………..…….</w:t>
      </w:r>
    </w:p>
    <w:p w14:paraId="57BD6D12" w14:textId="77777777" w:rsidR="005D201B" w:rsidRDefault="005D201B" w:rsidP="005D201B"/>
    <w:p w14:paraId="190E2C20" w14:textId="1B7DC4E6" w:rsidR="005D201B" w:rsidRDefault="005D201B" w:rsidP="005D201B">
      <w:r>
        <w:t>Jmén</w:t>
      </w:r>
      <w:r>
        <w:t xml:space="preserve">o zákonného zástupce (nebo zletilého žáka): </w:t>
      </w:r>
      <w:r>
        <w:t>……………………………………….…….</w:t>
      </w:r>
    </w:p>
    <w:p w14:paraId="4FBF8045" w14:textId="77777777" w:rsidR="005D201B" w:rsidRDefault="005D201B" w:rsidP="005D201B"/>
    <w:p w14:paraId="6FC95CD9" w14:textId="77777777" w:rsidR="005D201B" w:rsidRDefault="005D201B" w:rsidP="005D201B"/>
    <w:p w14:paraId="2FBF608D" w14:textId="77777777" w:rsidR="005D201B" w:rsidRDefault="005D201B" w:rsidP="005D201B">
      <w:r>
        <w:t>Datum: …………………….…..</w:t>
      </w:r>
    </w:p>
    <w:p w14:paraId="2439945D" w14:textId="77777777" w:rsidR="005D201B" w:rsidRDefault="005D201B" w:rsidP="005D201B"/>
    <w:p w14:paraId="4FFD87B4" w14:textId="728A36A7" w:rsidR="005D201B" w:rsidRDefault="005D201B" w:rsidP="005D201B">
      <w:r>
        <w:t>Podpis zákonného zástupce</w:t>
      </w:r>
      <w:r>
        <w:t xml:space="preserve"> (nebo zletilého žáka)</w:t>
      </w:r>
      <w:r>
        <w:t>: ……………………….…………………</w:t>
      </w:r>
    </w:p>
    <w:p w14:paraId="1CC3703D" w14:textId="50BAF5F7" w:rsidR="005D201B" w:rsidRDefault="005D201B" w:rsidP="005D201B"/>
    <w:p w14:paraId="10B58BFC" w14:textId="77777777" w:rsidR="005D201B" w:rsidRDefault="005D201B" w:rsidP="005D201B">
      <w:pPr>
        <w:rPr>
          <w:b/>
          <w:bCs/>
          <w:u w:val="single"/>
        </w:rPr>
      </w:pPr>
    </w:p>
    <w:p w14:paraId="15582B35" w14:textId="77777777" w:rsidR="005D201B" w:rsidRDefault="005D201B" w:rsidP="005D201B">
      <w:pPr>
        <w:rPr>
          <w:b/>
          <w:bCs/>
          <w:u w:val="single"/>
        </w:rPr>
      </w:pPr>
    </w:p>
    <w:p w14:paraId="1FC80263" w14:textId="77777777" w:rsidR="005D201B" w:rsidRDefault="005D201B" w:rsidP="005D201B">
      <w:pPr>
        <w:rPr>
          <w:b/>
          <w:bCs/>
          <w:u w:val="single"/>
        </w:rPr>
      </w:pPr>
      <w:r>
        <w:rPr>
          <w:b/>
          <w:bCs/>
          <w:u w:val="single"/>
        </w:rPr>
        <w:t>Rozhodnutí  ředitelky školy:</w:t>
      </w:r>
    </w:p>
    <w:p w14:paraId="57106083" w14:textId="77777777" w:rsidR="005D201B" w:rsidRDefault="005D201B" w:rsidP="005D201B"/>
    <w:p w14:paraId="2A53658C" w14:textId="1B23C6F6" w:rsidR="005D201B" w:rsidRDefault="005D201B" w:rsidP="005D201B">
      <w:pPr>
        <w:spacing w:line="480" w:lineRule="auto"/>
      </w:pPr>
      <w:r>
        <w:t>Žák/</w:t>
      </w:r>
      <w:r w:rsidRPr="00771F49">
        <w:t xml:space="preserve">yně </w:t>
      </w:r>
      <w:r>
        <w:t xml:space="preserve"> byl/a rozho</w:t>
      </w:r>
      <w:r>
        <w:t>dnutím ředitele</w:t>
      </w:r>
      <w:bookmarkStart w:id="0" w:name="_GoBack"/>
      <w:bookmarkEnd w:id="0"/>
      <w:r>
        <w:t xml:space="preserve"> školy uvolněn/a z povinného předmětu tělesná výchova na dobu</w:t>
      </w:r>
      <w:r>
        <w:t xml:space="preserve">: </w:t>
      </w:r>
      <w:r>
        <w:t xml:space="preserve"> </w:t>
      </w:r>
      <w:r>
        <w:t xml:space="preserve">    celý školní rok </w:t>
      </w:r>
      <w:r>
        <w:tab/>
        <w:t>1. pololetí</w:t>
      </w:r>
      <w:r>
        <w:tab/>
        <w:t xml:space="preserve">2. pololetí </w:t>
      </w:r>
    </w:p>
    <w:p w14:paraId="045DAA37" w14:textId="77777777" w:rsidR="005D201B" w:rsidRDefault="005D201B" w:rsidP="005D201B"/>
    <w:p w14:paraId="1857AAD8" w14:textId="77777777" w:rsidR="005D201B" w:rsidRDefault="005D201B" w:rsidP="005D201B">
      <w:r>
        <w:t xml:space="preserve">V Olomouci dne ………………………….  </w:t>
      </w:r>
    </w:p>
    <w:p w14:paraId="7641D00C" w14:textId="77777777" w:rsidR="005D201B" w:rsidRDefault="005D201B" w:rsidP="005D201B"/>
    <w:p w14:paraId="55D7434F" w14:textId="0029B632" w:rsidR="005D201B" w:rsidRDefault="005D201B" w:rsidP="005D20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  <w:r>
        <w:t>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podpis </w:t>
      </w:r>
      <w:r>
        <w:t>ředitele</w:t>
      </w:r>
      <w:r>
        <w:t xml:space="preserve"> školy</w:t>
      </w:r>
    </w:p>
    <w:p w14:paraId="6124369C" w14:textId="77777777" w:rsidR="005D201B" w:rsidRDefault="005D201B" w:rsidP="007E70CD">
      <w:pPr>
        <w:jc w:val="center"/>
        <w:rPr>
          <w:b/>
          <w:color w:val="231F20"/>
          <w:sz w:val="20"/>
          <w:lang w:val="cs-CZ"/>
        </w:rPr>
      </w:pPr>
    </w:p>
    <w:p w14:paraId="727E59D5" w14:textId="77777777" w:rsidR="005D201B" w:rsidRDefault="005D201B" w:rsidP="007E70CD">
      <w:pPr>
        <w:jc w:val="center"/>
        <w:rPr>
          <w:b/>
          <w:color w:val="231F20"/>
          <w:sz w:val="20"/>
          <w:lang w:val="cs-CZ"/>
        </w:rPr>
      </w:pPr>
    </w:p>
    <w:p w14:paraId="74492874" w14:textId="77777777" w:rsidR="005D201B" w:rsidRDefault="005D201B" w:rsidP="007E70CD">
      <w:pPr>
        <w:jc w:val="center"/>
        <w:rPr>
          <w:b/>
          <w:color w:val="231F20"/>
          <w:sz w:val="20"/>
          <w:lang w:val="cs-CZ"/>
        </w:rPr>
      </w:pPr>
    </w:p>
    <w:p w14:paraId="35A1CF85" w14:textId="77777777" w:rsidR="005D201B" w:rsidRDefault="005D201B" w:rsidP="007E70CD">
      <w:pPr>
        <w:jc w:val="center"/>
        <w:rPr>
          <w:b/>
          <w:color w:val="231F20"/>
          <w:sz w:val="20"/>
          <w:lang w:val="cs-CZ"/>
        </w:rPr>
      </w:pPr>
    </w:p>
    <w:p w14:paraId="454FE566" w14:textId="77777777" w:rsidR="005D201B" w:rsidRDefault="005D201B" w:rsidP="007E70CD">
      <w:pPr>
        <w:jc w:val="center"/>
        <w:rPr>
          <w:b/>
          <w:color w:val="231F20"/>
          <w:sz w:val="20"/>
          <w:lang w:val="cs-CZ"/>
        </w:rPr>
      </w:pPr>
    </w:p>
    <w:p w14:paraId="38960772" w14:textId="77777777" w:rsidR="007E70CD" w:rsidRDefault="00735B77" w:rsidP="007E70CD">
      <w:pPr>
        <w:jc w:val="center"/>
        <w:rPr>
          <w:b/>
          <w:color w:val="231F20"/>
          <w:spacing w:val="-17"/>
          <w:sz w:val="20"/>
          <w:lang w:val="cs-CZ"/>
        </w:rPr>
      </w:pPr>
      <w:r w:rsidRPr="00914C7B">
        <w:rPr>
          <w:b/>
          <w:color w:val="231F20"/>
          <w:sz w:val="20"/>
          <w:lang w:val="cs-CZ"/>
        </w:rPr>
        <w:lastRenderedPageBreak/>
        <w:t>Žádost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posouzení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zdravotní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způsobilosti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k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tělesné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výchově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pohybovým aktivitám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organizovaným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MŠ,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ZŠ,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SŠ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VOŠ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="007E70CD">
        <w:rPr>
          <w:b/>
          <w:color w:val="231F20"/>
          <w:spacing w:val="-17"/>
          <w:sz w:val="20"/>
          <w:lang w:val="cs-CZ"/>
        </w:rPr>
        <w:t xml:space="preserve">registrujícím lékařem </w:t>
      </w:r>
    </w:p>
    <w:p w14:paraId="176E57DA" w14:textId="66ACC3AB" w:rsidR="00735B77" w:rsidRPr="00914C7B" w:rsidRDefault="00735B77" w:rsidP="007E70CD">
      <w:pPr>
        <w:jc w:val="center"/>
        <w:rPr>
          <w:sz w:val="20"/>
          <w:lang w:val="cs-CZ"/>
        </w:rPr>
      </w:pPr>
      <w:r w:rsidRPr="00914C7B">
        <w:rPr>
          <w:color w:val="231F20"/>
          <w:sz w:val="20"/>
          <w:lang w:val="cs-CZ"/>
        </w:rPr>
        <w:t>(v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souladu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Úmluvou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o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právech osob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zdravotním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postižením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10/2010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m.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s.,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zákony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="002735A0">
        <w:rPr>
          <w:color w:val="231F20"/>
          <w:spacing w:val="-17"/>
          <w:sz w:val="20"/>
          <w:lang w:val="cs-CZ"/>
        </w:rPr>
        <w:br/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561/2004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 373/2011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vyhláškou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391/2013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Sb.)</w:t>
      </w:r>
    </w:p>
    <w:p w14:paraId="7F2D0A9A" w14:textId="77777777" w:rsidR="00735B77" w:rsidRPr="006761A1" w:rsidRDefault="00735B77" w:rsidP="00735B77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735B77" w:rsidRPr="00914C7B" w14:paraId="373F49DC" w14:textId="77777777" w:rsidTr="002D1DAB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17A58BA1" w14:textId="77777777" w:rsidR="00735B77" w:rsidRDefault="00735B77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6BEDE5DE" w14:textId="77777777" w:rsidR="00E277BD" w:rsidRDefault="00E277BD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DFCAFED" w14:textId="77777777" w:rsidR="00E277BD" w:rsidRPr="00914C7B" w:rsidRDefault="00E277BD" w:rsidP="008B00F5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1F60C35" w14:textId="77777777" w:rsidR="00735B77" w:rsidRPr="00914C7B" w:rsidRDefault="00735B77" w:rsidP="008B00F5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2D1DAB" w:rsidRPr="00914C7B" w14:paraId="140D1D28" w14:textId="77777777" w:rsidTr="002D1DAB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10D4CDF8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8CEE3FC" w14:textId="33F9E402" w:rsidR="002D1DAB" w:rsidRPr="00914C7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2D1DAB" w:rsidRPr="00914C7B" w14:paraId="5032CD57" w14:textId="77777777" w:rsidTr="002D1DAB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38B9EFD7" w14:textId="18D811EE" w:rsidR="002D1DA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E277BD" w:rsidRPr="00914C7B" w14:paraId="2C6568CE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178FB44F" w14:textId="77777777" w:rsidR="002D1DAB" w:rsidRPr="00234974" w:rsidRDefault="002D1DAB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7F05013E" w14:textId="77777777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0960FDCC" w14:textId="77777777" w:rsidR="002D1DAB" w:rsidRPr="003E617D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7E0D951A" w14:textId="5C42DD49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0C30159C" w14:textId="77777777" w:rsidR="002D1DAB" w:rsidRDefault="002D1DAB" w:rsidP="002D1DAB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2A1FBC6E" w14:textId="73D9E31A" w:rsidR="002D1DAB" w:rsidRPr="002D1DAB" w:rsidRDefault="00E82999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</w:t>
            </w:r>
            <w:r w:rsidR="002D1DAB">
              <w:rPr>
                <w:b/>
                <w:color w:val="231F20"/>
                <w:sz w:val="20"/>
                <w:lang w:val="cs-CZ"/>
              </w:rPr>
              <w:t>ze doporučit vhodný typ TV:</w:t>
            </w:r>
          </w:p>
          <w:p w14:paraId="1E8CA313" w14:textId="77777777" w:rsidR="002D1DAB" w:rsidRPr="00914C7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1458E4F3" w14:textId="77777777" w:rsidR="002D1DAB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7B70DBA4" w14:textId="429156B1" w:rsidR="00E277BD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FAEB513" w14:textId="1DFFDA92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2D1DAB" w:rsidRPr="00914C7B" w14:paraId="4A02E27B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EAF14D6" w14:textId="77777777" w:rsidR="002D1DAB" w:rsidRDefault="002D1DAB" w:rsidP="002D1DAB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6A28FDC2" w14:textId="77777777" w:rsidR="002D1DAB" w:rsidRPr="00914C7B" w:rsidRDefault="002D1DAB" w:rsidP="002D1DAB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1DBF59C5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50E3902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1945C77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5015F7F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40B94103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1679421B" w14:textId="5585FB84" w:rsidR="002D1DAB" w:rsidRDefault="002D1DAB" w:rsidP="002D1DAB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="002735A0"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0FC314D5" w14:textId="77777777" w:rsidR="002D1DAB" w:rsidRPr="00234974" w:rsidRDefault="002D1DAB" w:rsidP="007E486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2D1DAB" w:rsidRPr="00914C7B" w14:paraId="039AEBC6" w14:textId="77777777" w:rsidTr="007E486A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69B8A44" w14:textId="77777777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767B52BC" w14:textId="009AAD1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8F027B2" w14:textId="28D2A58C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B1D75B4" w14:textId="77777777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771EE491" w14:textId="23CB161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6A7C7F13" w14:textId="0BEA3F75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4523E57A" w14:textId="33148E98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0D27508A" w14:textId="39F523E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0C7064D0" w14:textId="230FE85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Sprinty </w:t>
            </w:r>
            <w:r w:rsidR="00E82999">
              <w:rPr>
                <w:sz w:val="20"/>
                <w:szCs w:val="20"/>
                <w:lang w:val="cs-CZ"/>
              </w:rPr>
              <w:t>a rychlostní disciplíny</w:t>
            </w:r>
          </w:p>
          <w:p w14:paraId="624F1C6F" w14:textId="5160F049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3450ACAB" w14:textId="6D47A709" w:rsidR="00E82999" w:rsidRPr="00E277BD" w:rsidRDefault="00E82999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5445EC4E" w14:textId="7DA26F34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4B302C0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127D7BE9" w14:textId="77777777" w:rsidR="002D1DAB" w:rsidRPr="007E70CD" w:rsidRDefault="002D1DAB" w:rsidP="00E277B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2B1492A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0650A169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13B4367C" w14:textId="77777777" w:rsidR="002D1DAB" w:rsidRPr="00234974" w:rsidRDefault="002D1DAB" w:rsidP="002D1DAB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7788AF0" w14:textId="77777777" w:rsidR="00051144" w:rsidRPr="00914C7B" w:rsidRDefault="00051144" w:rsidP="00234974">
      <w:pPr>
        <w:rPr>
          <w:color w:val="231F20"/>
          <w:sz w:val="20"/>
          <w:lang w:val="cs-CZ"/>
        </w:rPr>
      </w:pPr>
    </w:p>
    <w:sectPr w:rsidR="00051144" w:rsidRPr="00914C7B" w:rsidSect="00805A48">
      <w:footerReference w:type="even" r:id="rId10"/>
      <w:footerReference w:type="default" r:id="rId11"/>
      <w:pgSz w:w="9980" w:h="13610"/>
      <w:pgMar w:top="680" w:right="520" w:bottom="560" w:left="56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A62B5" w14:textId="77777777" w:rsidR="007A178B" w:rsidRDefault="007A178B">
      <w:r>
        <w:separator/>
      </w:r>
    </w:p>
  </w:endnote>
  <w:endnote w:type="continuationSeparator" w:id="0">
    <w:p w14:paraId="29EC4238" w14:textId="77777777" w:rsidR="007A178B" w:rsidRDefault="007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924B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7EAB4D" wp14:editId="0A7E6764">
              <wp:simplePos x="0" y="0"/>
              <wp:positionH relativeFrom="page">
                <wp:posOffset>393700</wp:posOffset>
              </wp:positionH>
              <wp:positionV relativeFrom="page">
                <wp:posOffset>8213090</wp:posOffset>
              </wp:positionV>
              <wp:extent cx="262890" cy="180975"/>
              <wp:effectExtent l="3175" t="2540" r="63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9F73" w14:textId="77777777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pt;margin-top:646.7pt;width:20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e7tQIAAK0FAAAOAAAAZHJzL2Uyb0RvYy54bWysVNuOmzAQfa/Uf7D8znJZkgBastoNoaq0&#10;vUi7/QAHTLAKNrWdwLbqB/U7+mMdm5Bkd1WpasuDNdjjM3NmjufqemgbtKdSMcFT7F94GFFeiJLx&#10;bYo/PeROhJHShJekEZym+JEqfL18/eqq7xIaiFo0JZUIQLhK+i7FtdZd4rqqqGlL1IXoKIfDSsiW&#10;aPiVW7eUpAf0tnEDz5u7vZBlJ0VBlYLdbDzES4tfVbTQH6pKUY2aFENu2q7Srhuzussrkmwl6WpW&#10;HNIgf5FFSxiHoEeojGiCdpK9gGpZIYUSlb4oROuKqmIFtRyAje89Y3Nfk45aLlAc1R3LpP4fbPF+&#10;/1EiVqb4EiNOWmjRAx202P/8gTrRUHRpStR3KgHP+w589XArBmi1pau6O1F8VoiLVU34lt5IKfqa&#10;khJS9M1N9+zqiKMMyKZ/J0qIRXZaWKChkq2pH1QEATq06vHYHsgHFbAZzIMohpMCjvzIixczG4Ek&#10;0+VOKv2GihYZI8USum/Byf5OaZMMSSYXE4uLnDWNVUDDn2yA47gDoeGqOTNJ2IZ+i714Ha2j0AmD&#10;+doJvSxzbvJV6MxzfzHLLrPVKvO/m7h+mNSsLCk3YSZx+eGfNe8g81EWR3kp0bDSwJmUlNxuVo1E&#10;ewLizu13KMiZm/s0DVsE4PKMkh+E3m0QO/k8WjhhHs6ceOFFjufHt/HcC+Mwy59SumOc/jsl1Kc4&#10;ngWzUUu/5ebZ7yU3krRMw/hoWJvi6OhEEqPANS9tazVhzWiflcKkfyoFtHtqtNWrkegoVj1sBkAx&#10;It6I8hGUKwUoC0QIMw+MWsivGPUwP1KsvuyIpBg1bzmo3wybyZCTsZkMwgu4mmKN0Wiu9DiUdp1k&#10;2xqQx/fFxQ28kIpZ9Z6yOLwrmAmWxGF+maFz/m+9TlN2+QsAAP//AwBQSwMEFAAGAAgAAAAhAAlE&#10;Zr/gAAAADAEAAA8AAABkcnMvZG93bnJldi54bWxMj8FOwzAQRO9I/IO1SNyo3RRFJMSpKgQnJEQa&#10;DhydeJtYjdchdtvw9zgnepvdHc2+KbazHdgZJ28cSVivBDCk1mlDnYSv+u3hCZgPirQaHKGEX/Sw&#10;LW9vCpVrd6EKz/vQsRhCPlcS+hDGnHPf9miVX7kRKd4ObrIqxHHquJ7UJYbbgSdCpNwqQ/FDr0Z8&#10;6bE97k9Wwu6bqlfz89F8VofK1HUm6D09Snl/N++egQWcw78ZFvyIDmVkatyJtGeDhDSJVULcJ9nm&#10;EdjiEItootgk6wx4WfDrEuUfAAAA//8DAFBLAQItABQABgAIAAAAIQC2gziS/gAAAOEBAAATAAAA&#10;AAAAAAAAAAAAAAAAAABbQ29udGVudF9UeXBlc10ueG1sUEsBAi0AFAAGAAgAAAAhADj9If/WAAAA&#10;lAEAAAsAAAAAAAAAAAAAAAAALwEAAF9yZWxzLy5yZWxzUEsBAi0AFAAGAAgAAAAhAIe9p7u1AgAA&#10;rQUAAA4AAAAAAAAAAAAAAAAALgIAAGRycy9lMm9Eb2MueG1sUEsBAi0AFAAGAAgAAAAhAAlEZr/g&#10;AAAADAEAAA8AAAAAAAAAAAAAAAAADwUAAGRycy9kb3ducmV2LnhtbFBLBQYAAAAABAAEAPMAAAAc&#10;BgAAAAA=&#10;" filled="f" stroked="f">
              <v:textbox inset="0,0,0,0">
                <w:txbxContent>
                  <w:p w14:paraId="3B2D9F73" w14:textId="77777777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1AFFC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512692" wp14:editId="7A416E33">
              <wp:simplePos x="0" y="0"/>
              <wp:positionH relativeFrom="page">
                <wp:posOffset>5698490</wp:posOffset>
              </wp:positionH>
              <wp:positionV relativeFrom="page">
                <wp:posOffset>8213090</wp:posOffset>
              </wp:positionV>
              <wp:extent cx="243840" cy="180975"/>
              <wp:effectExtent l="2540" t="2540" r="127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DE78D" w14:textId="702051AB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201B">
                            <w:rPr>
                              <w:noProof/>
                              <w:color w:val="939598"/>
                              <w:w w:val="9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7pt;margin-top:646.7pt;width:19.2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vnuAIAALQFAAAOAAAAZHJzL2Uyb0RvYy54bWysVNuOmzAQfa/Uf7D8znJZkgBastoNoaq0&#10;vUi7/QAHTLAKNrWdwLbqB/U7+mMdm5Bkd1WpasuDNdjjM3NmjufqemgbtKdSMcFT7F94GFFeiJLx&#10;bYo/PeROhJHShJekEZym+JEqfL18/eqq7xIaiFo0JZUIQLhK+i7FtdZd4rqqqGlL1IXoKIfDSsiW&#10;aPiVW7eUpAf0tnEDz5u7vZBlJ0VBlYLdbDzES4tfVbTQH6pKUY2aFENu2q7Srhuzussrkmwl6WpW&#10;HNIgf5FFSxiHoEeojGiCdpK9gGpZIYUSlb4oROuKqmIFtRyAje89Y3Nfk45aLlAc1R3LpP4fbPF+&#10;/1EiVqY4wIiTFlr0QAct9j9/oE40FAWmRH2nEvC878BXD7digFZbuqq7E8VnhbhY1YRv6Y2Uoq8p&#10;KSFF39x0z66OOMqAbPp3ooRYZKeFBRoq2Zr6QUUQoEOrHo/tgXxQAZtBeBmFcFLAkR958WJmI5Bk&#10;utxJpd9Q0SJjpFhC9y042d8pbZIhyeRiYnGRs6axCmj4kw1wHHcgNFw1ZyYJ29BvsRevo3UUOmEw&#10;Xzuhl2XOTb4KnXnuL2bZZbZaZf53E9cPk5qVJeUmzCQuP/yz5h1kPsriKC8lGlYaOJOSktvNqpFo&#10;T0Dcuf0OBTlzc5+mYYsAXJ5R8oPQuw1iJ59HCyfMw5kTL7zI8fz4Np57YRxm+VNKd4zTf6eE+hTH&#10;s2A2aum33Dz7veRGkpZpGB8Na1McHZ1IYhS45qVtrSasGe2zUpj0T6WAdk+Ntno1Eh3FqofNYF+H&#10;FbPR8kaUjyBgKUBgoEUYfWDUQn7FqIcxkmL1ZUckxah5y+ERmJkzGXIyNpNBeAFXU6wxGs2VHmfT&#10;rpNsWwPy+My4uIGHUjEr4lMWh+cFo8FyOYwxM3vO/63XadgufwEAAP//AwBQSwMEFAAGAAgAAAAh&#10;AFUYwYHiAAAADQEAAA8AAABkcnMvZG93bnJldi54bWxMj8FOwzAQRO9I/IO1SNyo0wRKHeJUFYIT&#10;EmoaDhyd2E2sxusQu234e5YT3HZ3RrNvis3sBnY2U7AeJSwXCTCDrdcWOwkf9evdGliICrUaPBoJ&#10;3ybApry+KlSu/QUrc97HjlEIhlxJ6GMcc85D2xunwsKPBkk7+MmpSOvUcT2pC4W7gadJsuJOWaQP&#10;vRrNc2/a4/7kJGw/sXqxX+/NrjpUtq5Fgm+ro5S3N/P2CVg0c/wzwy8+oUNJTI0/oQ5skLAWj/dk&#10;JSEVGU1kEdkDtWnolKVLAbws+P8W5Q8AAAD//wMAUEsBAi0AFAAGAAgAAAAhALaDOJL+AAAA4QEA&#10;ABMAAAAAAAAAAAAAAAAAAAAAAFtDb250ZW50X1R5cGVzXS54bWxQSwECLQAUAAYACAAAACEAOP0h&#10;/9YAAACUAQAACwAAAAAAAAAAAAAAAAAvAQAAX3JlbHMvLnJlbHNQSwECLQAUAAYACAAAACEAu8lr&#10;57gCAAC0BQAADgAAAAAAAAAAAAAAAAAuAgAAZHJzL2Uyb0RvYy54bWxQSwECLQAUAAYACAAAACEA&#10;VRjBgeIAAAANAQAADwAAAAAAAAAAAAAAAAASBQAAZHJzL2Rvd25yZXYueG1sUEsFBgAAAAAEAAQA&#10;8wAAACEGAAAAAA==&#10;" filled="f" stroked="f">
              <v:textbox inset="0,0,0,0">
                <w:txbxContent>
                  <w:p w14:paraId="33BDE78D" w14:textId="702051AB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201B">
                      <w:rPr>
                        <w:noProof/>
                        <w:color w:val="939598"/>
                        <w:w w:val="9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7640D" w14:textId="77777777" w:rsidR="007A178B" w:rsidRDefault="007A178B">
      <w:r>
        <w:separator/>
      </w:r>
    </w:p>
  </w:footnote>
  <w:footnote w:type="continuationSeparator" w:id="0">
    <w:p w14:paraId="3A6A2320" w14:textId="77777777" w:rsidR="007A178B" w:rsidRDefault="007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>
    <w:nsid w:val="08AC4E2D"/>
    <w:multiLevelType w:val="hybridMultilevel"/>
    <w:tmpl w:val="B7EEB1E2"/>
    <w:lvl w:ilvl="0" w:tplc="CDC8130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EEB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A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E8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4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6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616F1"/>
    <w:multiLevelType w:val="multilevel"/>
    <w:tmpl w:val="A64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91432"/>
    <w:multiLevelType w:val="hybridMultilevel"/>
    <w:tmpl w:val="0540AF36"/>
    <w:lvl w:ilvl="0" w:tplc="372263FE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6963B3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54CC6EF4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14A8C49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40A67FCE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D4409A8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B7C8E47A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B22E1B5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65A7412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4">
    <w:nsid w:val="2AF704A9"/>
    <w:multiLevelType w:val="hybridMultilevel"/>
    <w:tmpl w:val="D60653E8"/>
    <w:lvl w:ilvl="0" w:tplc="4934C320">
      <w:start w:val="1"/>
      <w:numFmt w:val="decimal"/>
      <w:lvlText w:val="(%1)"/>
      <w:lvlJc w:val="left"/>
      <w:pPr>
        <w:ind w:left="2303" w:hanging="236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1" w:tplc="3F7CD57E">
      <w:numFmt w:val="bullet"/>
      <w:lvlText w:val="•"/>
      <w:lvlJc w:val="left"/>
      <w:pPr>
        <w:ind w:left="2959" w:hanging="236"/>
      </w:pPr>
      <w:rPr>
        <w:rFonts w:hint="default"/>
      </w:rPr>
    </w:lvl>
    <w:lvl w:ilvl="2" w:tplc="C29EE12E">
      <w:numFmt w:val="bullet"/>
      <w:lvlText w:val="•"/>
      <w:lvlJc w:val="left"/>
      <w:pPr>
        <w:ind w:left="3619" w:hanging="236"/>
      </w:pPr>
      <w:rPr>
        <w:rFonts w:hint="default"/>
      </w:rPr>
    </w:lvl>
    <w:lvl w:ilvl="3" w:tplc="230E4AC8">
      <w:numFmt w:val="bullet"/>
      <w:lvlText w:val="•"/>
      <w:lvlJc w:val="left"/>
      <w:pPr>
        <w:ind w:left="4279" w:hanging="236"/>
      </w:pPr>
      <w:rPr>
        <w:rFonts w:hint="default"/>
      </w:rPr>
    </w:lvl>
    <w:lvl w:ilvl="4" w:tplc="4B008D2C">
      <w:numFmt w:val="bullet"/>
      <w:lvlText w:val="•"/>
      <w:lvlJc w:val="left"/>
      <w:pPr>
        <w:ind w:left="4939" w:hanging="236"/>
      </w:pPr>
      <w:rPr>
        <w:rFonts w:hint="default"/>
      </w:rPr>
    </w:lvl>
    <w:lvl w:ilvl="5" w:tplc="390CECF4">
      <w:numFmt w:val="bullet"/>
      <w:lvlText w:val="•"/>
      <w:lvlJc w:val="left"/>
      <w:pPr>
        <w:ind w:left="5598" w:hanging="236"/>
      </w:pPr>
      <w:rPr>
        <w:rFonts w:hint="default"/>
      </w:rPr>
    </w:lvl>
    <w:lvl w:ilvl="6" w:tplc="E60AA2CA">
      <w:numFmt w:val="bullet"/>
      <w:lvlText w:val="•"/>
      <w:lvlJc w:val="left"/>
      <w:pPr>
        <w:ind w:left="6258" w:hanging="236"/>
      </w:pPr>
      <w:rPr>
        <w:rFonts w:hint="default"/>
      </w:rPr>
    </w:lvl>
    <w:lvl w:ilvl="7" w:tplc="C4A46B32"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C8086170">
      <w:numFmt w:val="bullet"/>
      <w:lvlText w:val="•"/>
      <w:lvlJc w:val="left"/>
      <w:pPr>
        <w:ind w:left="7578" w:hanging="236"/>
      </w:pPr>
      <w:rPr>
        <w:rFonts w:hint="default"/>
      </w:rPr>
    </w:lvl>
  </w:abstractNum>
  <w:abstractNum w:abstractNumId="5">
    <w:nsid w:val="2C086761"/>
    <w:multiLevelType w:val="hybridMultilevel"/>
    <w:tmpl w:val="8BB04BA2"/>
    <w:lvl w:ilvl="0" w:tplc="E30244EE">
      <w:start w:val="1"/>
      <w:numFmt w:val="decimal"/>
      <w:lvlText w:val="(%1)"/>
      <w:lvlJc w:val="left"/>
      <w:pPr>
        <w:ind w:left="2303" w:hanging="216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D1C2A826">
      <w:numFmt w:val="bullet"/>
      <w:lvlText w:val="•"/>
      <w:lvlJc w:val="left"/>
      <w:pPr>
        <w:ind w:left="2959" w:hanging="216"/>
      </w:pPr>
      <w:rPr>
        <w:rFonts w:hint="default"/>
      </w:rPr>
    </w:lvl>
    <w:lvl w:ilvl="2" w:tplc="418CEEF0">
      <w:numFmt w:val="bullet"/>
      <w:lvlText w:val="•"/>
      <w:lvlJc w:val="left"/>
      <w:pPr>
        <w:ind w:left="3619" w:hanging="216"/>
      </w:pPr>
      <w:rPr>
        <w:rFonts w:hint="default"/>
      </w:rPr>
    </w:lvl>
    <w:lvl w:ilvl="3" w:tplc="273C793E">
      <w:numFmt w:val="bullet"/>
      <w:lvlText w:val="•"/>
      <w:lvlJc w:val="left"/>
      <w:pPr>
        <w:ind w:left="4279" w:hanging="216"/>
      </w:pPr>
      <w:rPr>
        <w:rFonts w:hint="default"/>
      </w:rPr>
    </w:lvl>
    <w:lvl w:ilvl="4" w:tplc="BD645D3E">
      <w:numFmt w:val="bullet"/>
      <w:lvlText w:val="•"/>
      <w:lvlJc w:val="left"/>
      <w:pPr>
        <w:ind w:left="4939" w:hanging="216"/>
      </w:pPr>
      <w:rPr>
        <w:rFonts w:hint="default"/>
      </w:rPr>
    </w:lvl>
    <w:lvl w:ilvl="5" w:tplc="9C109DD8">
      <w:numFmt w:val="bullet"/>
      <w:lvlText w:val="•"/>
      <w:lvlJc w:val="left"/>
      <w:pPr>
        <w:ind w:left="5598" w:hanging="216"/>
      </w:pPr>
      <w:rPr>
        <w:rFonts w:hint="default"/>
      </w:rPr>
    </w:lvl>
    <w:lvl w:ilvl="6" w:tplc="F21E245C">
      <w:numFmt w:val="bullet"/>
      <w:lvlText w:val="•"/>
      <w:lvlJc w:val="left"/>
      <w:pPr>
        <w:ind w:left="6258" w:hanging="216"/>
      </w:pPr>
      <w:rPr>
        <w:rFonts w:hint="default"/>
      </w:rPr>
    </w:lvl>
    <w:lvl w:ilvl="7" w:tplc="4E544CD4">
      <w:numFmt w:val="bullet"/>
      <w:lvlText w:val="•"/>
      <w:lvlJc w:val="left"/>
      <w:pPr>
        <w:ind w:left="6918" w:hanging="216"/>
      </w:pPr>
      <w:rPr>
        <w:rFonts w:hint="default"/>
      </w:rPr>
    </w:lvl>
    <w:lvl w:ilvl="8" w:tplc="C4E05424">
      <w:numFmt w:val="bullet"/>
      <w:lvlText w:val="•"/>
      <w:lvlJc w:val="left"/>
      <w:pPr>
        <w:ind w:left="7578" w:hanging="216"/>
      </w:pPr>
      <w:rPr>
        <w:rFonts w:hint="default"/>
      </w:rPr>
    </w:lvl>
  </w:abstractNum>
  <w:abstractNum w:abstractNumId="6">
    <w:nsid w:val="2CEE6EA6"/>
    <w:multiLevelType w:val="hybridMultilevel"/>
    <w:tmpl w:val="5B8A24A0"/>
    <w:lvl w:ilvl="0" w:tplc="9196C778">
      <w:start w:val="1"/>
      <w:numFmt w:val="decimal"/>
      <w:lvlText w:val="(%1)"/>
      <w:lvlJc w:val="left"/>
      <w:pPr>
        <w:ind w:left="347" w:hanging="212"/>
        <w:jc w:val="right"/>
      </w:pPr>
      <w:rPr>
        <w:rFonts w:ascii="Arial" w:eastAsia="Arial" w:hAnsi="Arial" w:cs="Arial" w:hint="default"/>
        <w:color w:val="231F20"/>
        <w:spacing w:val="-2"/>
        <w:w w:val="81"/>
        <w:sz w:val="18"/>
        <w:szCs w:val="18"/>
      </w:rPr>
    </w:lvl>
    <w:lvl w:ilvl="1" w:tplc="E0747922">
      <w:numFmt w:val="bullet"/>
      <w:lvlText w:val="•"/>
      <w:lvlJc w:val="left"/>
      <w:pPr>
        <w:ind w:left="1195" w:hanging="212"/>
      </w:pPr>
      <w:rPr>
        <w:rFonts w:hint="default"/>
      </w:rPr>
    </w:lvl>
    <w:lvl w:ilvl="2" w:tplc="9828B858">
      <w:numFmt w:val="bullet"/>
      <w:lvlText w:val="•"/>
      <w:lvlJc w:val="left"/>
      <w:pPr>
        <w:ind w:left="2051" w:hanging="212"/>
      </w:pPr>
      <w:rPr>
        <w:rFonts w:hint="default"/>
      </w:rPr>
    </w:lvl>
    <w:lvl w:ilvl="3" w:tplc="8486A126">
      <w:numFmt w:val="bullet"/>
      <w:lvlText w:val="•"/>
      <w:lvlJc w:val="left"/>
      <w:pPr>
        <w:ind w:left="2907" w:hanging="212"/>
      </w:pPr>
      <w:rPr>
        <w:rFonts w:hint="default"/>
      </w:rPr>
    </w:lvl>
    <w:lvl w:ilvl="4" w:tplc="CE54E488">
      <w:numFmt w:val="bullet"/>
      <w:lvlText w:val="•"/>
      <w:lvlJc w:val="left"/>
      <w:pPr>
        <w:ind w:left="3763" w:hanging="212"/>
      </w:pPr>
      <w:rPr>
        <w:rFonts w:hint="default"/>
      </w:rPr>
    </w:lvl>
    <w:lvl w:ilvl="5" w:tplc="CF2C75F2">
      <w:numFmt w:val="bullet"/>
      <w:lvlText w:val="•"/>
      <w:lvlJc w:val="left"/>
      <w:pPr>
        <w:ind w:left="4618" w:hanging="212"/>
      </w:pPr>
      <w:rPr>
        <w:rFonts w:hint="default"/>
      </w:rPr>
    </w:lvl>
    <w:lvl w:ilvl="6" w:tplc="44D289DE">
      <w:numFmt w:val="bullet"/>
      <w:lvlText w:val="•"/>
      <w:lvlJc w:val="left"/>
      <w:pPr>
        <w:ind w:left="5474" w:hanging="212"/>
      </w:pPr>
      <w:rPr>
        <w:rFonts w:hint="default"/>
      </w:rPr>
    </w:lvl>
    <w:lvl w:ilvl="7" w:tplc="82A46F5E">
      <w:numFmt w:val="bullet"/>
      <w:lvlText w:val="•"/>
      <w:lvlJc w:val="left"/>
      <w:pPr>
        <w:ind w:left="6330" w:hanging="212"/>
      </w:pPr>
      <w:rPr>
        <w:rFonts w:hint="default"/>
      </w:rPr>
    </w:lvl>
    <w:lvl w:ilvl="8" w:tplc="CCC64864">
      <w:numFmt w:val="bullet"/>
      <w:lvlText w:val="•"/>
      <w:lvlJc w:val="left"/>
      <w:pPr>
        <w:ind w:left="7186" w:hanging="212"/>
      </w:pPr>
      <w:rPr>
        <w:rFonts w:hint="default"/>
      </w:rPr>
    </w:lvl>
  </w:abstractNum>
  <w:abstractNum w:abstractNumId="7">
    <w:nsid w:val="32FC1951"/>
    <w:multiLevelType w:val="hybridMultilevel"/>
    <w:tmpl w:val="FD901F2A"/>
    <w:lvl w:ilvl="0" w:tplc="E5547F92">
      <w:start w:val="1"/>
      <w:numFmt w:val="decimal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78"/>
        <w:sz w:val="18"/>
        <w:szCs w:val="18"/>
      </w:rPr>
    </w:lvl>
    <w:lvl w:ilvl="1" w:tplc="9934EDB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33AE19B2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25E8B00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1B24BC8E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22AC7A5E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258A940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88209F32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E7100E02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8">
    <w:nsid w:val="358F6826"/>
    <w:multiLevelType w:val="hybridMultilevel"/>
    <w:tmpl w:val="701C689E"/>
    <w:lvl w:ilvl="0" w:tplc="E402B3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00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0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8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B71E5"/>
    <w:multiLevelType w:val="hybridMultilevel"/>
    <w:tmpl w:val="8050FB88"/>
    <w:lvl w:ilvl="0" w:tplc="3142FF60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BDC258FA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FF4ED892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FBE88DDC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A7201F6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B9187C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8FB244A2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8BCA31B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77160B5A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0">
    <w:nsid w:val="476A60F4"/>
    <w:multiLevelType w:val="hybridMultilevel"/>
    <w:tmpl w:val="7CBCBA80"/>
    <w:lvl w:ilvl="0" w:tplc="78248212">
      <w:start w:val="1"/>
      <w:numFmt w:val="lowerLetter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6E309BE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868AE88E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2EBADD22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FE221722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D30C18FC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712F77C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E884B0F0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531E2D56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11">
    <w:nsid w:val="47B22B92"/>
    <w:multiLevelType w:val="hybridMultilevel"/>
    <w:tmpl w:val="772E8718"/>
    <w:lvl w:ilvl="0" w:tplc="1AE4EB84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D94E36FC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CF9E86D2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87043256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852423BE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52A9CF6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2D2C7F7C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23B2DE84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0B3085EA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2">
    <w:nsid w:val="4C1E5A8E"/>
    <w:multiLevelType w:val="hybridMultilevel"/>
    <w:tmpl w:val="61F8C642"/>
    <w:lvl w:ilvl="0" w:tplc="693466F0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5E0C58EE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34305CEE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A2C02AE2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87A8BC2C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4C29B0E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01346C82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58786752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F02C176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3">
    <w:nsid w:val="4F843063"/>
    <w:multiLevelType w:val="hybridMultilevel"/>
    <w:tmpl w:val="0DA48F4E"/>
    <w:lvl w:ilvl="0" w:tplc="1E305F66">
      <w:start w:val="1"/>
      <w:numFmt w:val="lowerLetter"/>
      <w:lvlText w:val="%1)"/>
      <w:lvlJc w:val="left"/>
      <w:pPr>
        <w:ind w:left="2586" w:hanging="283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4B36B0B4">
      <w:numFmt w:val="bullet"/>
      <w:lvlText w:val="•"/>
      <w:lvlJc w:val="left"/>
      <w:pPr>
        <w:ind w:left="3211" w:hanging="283"/>
      </w:pPr>
      <w:rPr>
        <w:rFonts w:hint="default"/>
      </w:rPr>
    </w:lvl>
    <w:lvl w:ilvl="2" w:tplc="81007B6C">
      <w:numFmt w:val="bullet"/>
      <w:lvlText w:val="•"/>
      <w:lvlJc w:val="left"/>
      <w:pPr>
        <w:ind w:left="3843" w:hanging="283"/>
      </w:pPr>
      <w:rPr>
        <w:rFonts w:hint="default"/>
      </w:rPr>
    </w:lvl>
    <w:lvl w:ilvl="3" w:tplc="6A2470F6">
      <w:numFmt w:val="bullet"/>
      <w:lvlText w:val="•"/>
      <w:lvlJc w:val="left"/>
      <w:pPr>
        <w:ind w:left="4475" w:hanging="283"/>
      </w:pPr>
      <w:rPr>
        <w:rFonts w:hint="default"/>
      </w:rPr>
    </w:lvl>
    <w:lvl w:ilvl="4" w:tplc="0654406E">
      <w:numFmt w:val="bullet"/>
      <w:lvlText w:val="•"/>
      <w:lvlJc w:val="left"/>
      <w:pPr>
        <w:ind w:left="5107" w:hanging="283"/>
      </w:pPr>
      <w:rPr>
        <w:rFonts w:hint="default"/>
      </w:rPr>
    </w:lvl>
    <w:lvl w:ilvl="5" w:tplc="16760390">
      <w:numFmt w:val="bullet"/>
      <w:lvlText w:val="•"/>
      <w:lvlJc w:val="left"/>
      <w:pPr>
        <w:ind w:left="5738" w:hanging="283"/>
      </w:pPr>
      <w:rPr>
        <w:rFonts w:hint="default"/>
      </w:rPr>
    </w:lvl>
    <w:lvl w:ilvl="6" w:tplc="1F58EB98">
      <w:numFmt w:val="bullet"/>
      <w:lvlText w:val="•"/>
      <w:lvlJc w:val="left"/>
      <w:pPr>
        <w:ind w:left="6370" w:hanging="283"/>
      </w:pPr>
      <w:rPr>
        <w:rFonts w:hint="default"/>
      </w:rPr>
    </w:lvl>
    <w:lvl w:ilvl="7" w:tplc="BE3ECBA6">
      <w:numFmt w:val="bullet"/>
      <w:lvlText w:val="•"/>
      <w:lvlJc w:val="left"/>
      <w:pPr>
        <w:ind w:left="7002" w:hanging="283"/>
      </w:pPr>
      <w:rPr>
        <w:rFonts w:hint="default"/>
      </w:rPr>
    </w:lvl>
    <w:lvl w:ilvl="8" w:tplc="1D2463E4">
      <w:numFmt w:val="bullet"/>
      <w:lvlText w:val="•"/>
      <w:lvlJc w:val="left"/>
      <w:pPr>
        <w:ind w:left="7634" w:hanging="283"/>
      </w:pPr>
      <w:rPr>
        <w:rFonts w:hint="default"/>
      </w:rPr>
    </w:lvl>
  </w:abstractNum>
  <w:abstractNum w:abstractNumId="14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15">
    <w:nsid w:val="5BEA75FB"/>
    <w:multiLevelType w:val="hybridMultilevel"/>
    <w:tmpl w:val="F96C638C"/>
    <w:lvl w:ilvl="0" w:tplc="6F90718A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4F142A48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66A43380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0576F20A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23747D06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6824FAA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7E0AE17A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AB86D952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C2027956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6">
    <w:nsid w:val="66411B4D"/>
    <w:multiLevelType w:val="hybridMultilevel"/>
    <w:tmpl w:val="2418FDAE"/>
    <w:lvl w:ilvl="0" w:tplc="7FB0E156">
      <w:start w:val="1"/>
      <w:numFmt w:val="decimal"/>
      <w:lvlText w:val="(%1)"/>
      <w:lvlJc w:val="left"/>
      <w:pPr>
        <w:ind w:left="347" w:hanging="229"/>
      </w:pPr>
      <w:rPr>
        <w:rFonts w:ascii="Arial" w:eastAsia="Arial" w:hAnsi="Arial" w:cs="Arial" w:hint="default"/>
        <w:color w:val="231F20"/>
        <w:w w:val="81"/>
        <w:sz w:val="18"/>
        <w:szCs w:val="18"/>
      </w:rPr>
    </w:lvl>
    <w:lvl w:ilvl="1" w:tplc="3252FF08">
      <w:start w:val="1"/>
      <w:numFmt w:val="decimal"/>
      <w:lvlText w:val="(%2)"/>
      <w:lvlJc w:val="left"/>
      <w:pPr>
        <w:ind w:left="2303" w:hanging="231"/>
        <w:jc w:val="right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2" w:tplc="79AE9E1A">
      <w:numFmt w:val="bullet"/>
      <w:lvlText w:val="•"/>
      <w:lvlJc w:val="left"/>
      <w:pPr>
        <w:ind w:left="3033" w:hanging="231"/>
      </w:pPr>
      <w:rPr>
        <w:rFonts w:hint="default"/>
      </w:rPr>
    </w:lvl>
    <w:lvl w:ilvl="3" w:tplc="F95240D4">
      <w:numFmt w:val="bullet"/>
      <w:lvlText w:val="•"/>
      <w:lvlJc w:val="left"/>
      <w:pPr>
        <w:ind w:left="3766" w:hanging="231"/>
      </w:pPr>
      <w:rPr>
        <w:rFonts w:hint="default"/>
      </w:rPr>
    </w:lvl>
    <w:lvl w:ilvl="4" w:tplc="7822250E">
      <w:numFmt w:val="bullet"/>
      <w:lvlText w:val="•"/>
      <w:lvlJc w:val="left"/>
      <w:pPr>
        <w:ind w:left="4499" w:hanging="231"/>
      </w:pPr>
      <w:rPr>
        <w:rFonts w:hint="default"/>
      </w:rPr>
    </w:lvl>
    <w:lvl w:ilvl="5" w:tplc="079EB9B6">
      <w:numFmt w:val="bullet"/>
      <w:lvlText w:val="•"/>
      <w:lvlJc w:val="left"/>
      <w:pPr>
        <w:ind w:left="5232" w:hanging="231"/>
      </w:pPr>
      <w:rPr>
        <w:rFonts w:hint="default"/>
      </w:rPr>
    </w:lvl>
    <w:lvl w:ilvl="6" w:tplc="2F787D88">
      <w:numFmt w:val="bullet"/>
      <w:lvlText w:val="•"/>
      <w:lvlJc w:val="left"/>
      <w:pPr>
        <w:ind w:left="5965" w:hanging="231"/>
      </w:pPr>
      <w:rPr>
        <w:rFonts w:hint="default"/>
      </w:rPr>
    </w:lvl>
    <w:lvl w:ilvl="7" w:tplc="26DC4970">
      <w:numFmt w:val="bullet"/>
      <w:lvlText w:val="•"/>
      <w:lvlJc w:val="left"/>
      <w:pPr>
        <w:ind w:left="6698" w:hanging="231"/>
      </w:pPr>
      <w:rPr>
        <w:rFonts w:hint="default"/>
      </w:rPr>
    </w:lvl>
    <w:lvl w:ilvl="8" w:tplc="CD749320">
      <w:numFmt w:val="bullet"/>
      <w:lvlText w:val="•"/>
      <w:lvlJc w:val="left"/>
      <w:pPr>
        <w:ind w:left="7431" w:hanging="231"/>
      </w:pPr>
      <w:rPr>
        <w:rFonts w:hint="default"/>
      </w:rPr>
    </w:lvl>
  </w:abstractNum>
  <w:abstractNum w:abstractNumId="17">
    <w:nsid w:val="6D244FD4"/>
    <w:multiLevelType w:val="hybridMultilevel"/>
    <w:tmpl w:val="9D6A86AC"/>
    <w:lvl w:ilvl="0" w:tplc="EB3E43F6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56C8C5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D1DA3E0A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659C7878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246831D8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AD529B64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EA3CB8EC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ED56C4A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A83EF508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8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9">
    <w:nsid w:val="741066AB"/>
    <w:multiLevelType w:val="hybridMultilevel"/>
    <w:tmpl w:val="E944952C"/>
    <w:lvl w:ilvl="0" w:tplc="30348BA2">
      <w:start w:val="1"/>
      <w:numFmt w:val="decimal"/>
      <w:lvlText w:val="(%1)"/>
      <w:lvlJc w:val="left"/>
      <w:pPr>
        <w:ind w:left="347" w:hanging="216"/>
        <w:jc w:val="right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62F24F9E">
      <w:start w:val="1"/>
      <w:numFmt w:val="lowerLetter"/>
      <w:lvlText w:val="%2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2" w:tplc="CE2C2026">
      <w:numFmt w:val="bullet"/>
      <w:lvlText w:val="•"/>
      <w:lvlJc w:val="left"/>
      <w:pPr>
        <w:ind w:left="3282" w:hanging="284"/>
      </w:pPr>
      <w:rPr>
        <w:rFonts w:hint="default"/>
      </w:rPr>
    </w:lvl>
    <w:lvl w:ilvl="3" w:tplc="A502AF7A"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463CE13A">
      <w:numFmt w:val="bullet"/>
      <w:lvlText w:val="•"/>
      <w:lvlJc w:val="left"/>
      <w:pPr>
        <w:ind w:left="4685" w:hanging="284"/>
      </w:pPr>
      <w:rPr>
        <w:rFonts w:hint="default"/>
      </w:rPr>
    </w:lvl>
    <w:lvl w:ilvl="5" w:tplc="EDCE872E">
      <w:numFmt w:val="bullet"/>
      <w:lvlText w:val="•"/>
      <w:lvlJc w:val="left"/>
      <w:pPr>
        <w:ind w:left="5387" w:hanging="284"/>
      </w:pPr>
      <w:rPr>
        <w:rFonts w:hint="default"/>
      </w:rPr>
    </w:lvl>
    <w:lvl w:ilvl="6" w:tplc="8D5A37B4">
      <w:numFmt w:val="bullet"/>
      <w:lvlText w:val="•"/>
      <w:lvlJc w:val="left"/>
      <w:pPr>
        <w:ind w:left="6089" w:hanging="284"/>
      </w:pPr>
      <w:rPr>
        <w:rFonts w:hint="default"/>
      </w:rPr>
    </w:lvl>
    <w:lvl w:ilvl="7" w:tplc="53DEDE16">
      <w:numFmt w:val="bullet"/>
      <w:lvlText w:val="•"/>
      <w:lvlJc w:val="left"/>
      <w:pPr>
        <w:ind w:left="6791" w:hanging="284"/>
      </w:pPr>
      <w:rPr>
        <w:rFonts w:hint="default"/>
      </w:rPr>
    </w:lvl>
    <w:lvl w:ilvl="8" w:tplc="924AA2B4"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20">
    <w:nsid w:val="750A410C"/>
    <w:multiLevelType w:val="hybridMultilevel"/>
    <w:tmpl w:val="61AA10DE"/>
    <w:lvl w:ilvl="0" w:tplc="608A1B52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37E950E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CE9A92F6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73B8F9F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40C6749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383CC6F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934098C0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FC48BA8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3B12891C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1">
    <w:nsid w:val="77E90660"/>
    <w:multiLevelType w:val="hybridMultilevel"/>
    <w:tmpl w:val="9B62AACE"/>
    <w:lvl w:ilvl="0" w:tplc="0CD6C2D8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70481340">
      <w:numFmt w:val="bullet"/>
      <w:lvlText w:val="•"/>
      <w:lvlJc w:val="left"/>
      <w:pPr>
        <w:ind w:left="1325" w:hanging="227"/>
      </w:pPr>
      <w:rPr>
        <w:rFonts w:hint="default"/>
      </w:rPr>
    </w:lvl>
    <w:lvl w:ilvl="2" w:tplc="BCFA7BE2">
      <w:numFmt w:val="bullet"/>
      <w:lvlText w:val="•"/>
      <w:lvlJc w:val="left"/>
      <w:pPr>
        <w:ind w:left="2110" w:hanging="227"/>
      </w:pPr>
      <w:rPr>
        <w:rFonts w:hint="default"/>
      </w:rPr>
    </w:lvl>
    <w:lvl w:ilvl="3" w:tplc="F670E12C">
      <w:numFmt w:val="bullet"/>
      <w:lvlText w:val="•"/>
      <w:lvlJc w:val="left"/>
      <w:pPr>
        <w:ind w:left="2895" w:hanging="227"/>
      </w:pPr>
      <w:rPr>
        <w:rFonts w:hint="default"/>
      </w:rPr>
    </w:lvl>
    <w:lvl w:ilvl="4" w:tplc="15C0B9D6">
      <w:numFmt w:val="bullet"/>
      <w:lvlText w:val="•"/>
      <w:lvlJc w:val="left"/>
      <w:pPr>
        <w:ind w:left="3680" w:hanging="227"/>
      </w:pPr>
      <w:rPr>
        <w:rFonts w:hint="default"/>
      </w:rPr>
    </w:lvl>
    <w:lvl w:ilvl="5" w:tplc="DE4817AA">
      <w:numFmt w:val="bullet"/>
      <w:lvlText w:val="•"/>
      <w:lvlJc w:val="left"/>
      <w:pPr>
        <w:ind w:left="4465" w:hanging="227"/>
      </w:pPr>
      <w:rPr>
        <w:rFonts w:hint="default"/>
      </w:rPr>
    </w:lvl>
    <w:lvl w:ilvl="6" w:tplc="36D4B220">
      <w:numFmt w:val="bullet"/>
      <w:lvlText w:val="•"/>
      <w:lvlJc w:val="left"/>
      <w:pPr>
        <w:ind w:left="5250" w:hanging="227"/>
      </w:pPr>
      <w:rPr>
        <w:rFonts w:hint="default"/>
      </w:rPr>
    </w:lvl>
    <w:lvl w:ilvl="7" w:tplc="F0A80836">
      <w:numFmt w:val="bullet"/>
      <w:lvlText w:val="•"/>
      <w:lvlJc w:val="left"/>
      <w:pPr>
        <w:ind w:left="6035" w:hanging="227"/>
      </w:pPr>
      <w:rPr>
        <w:rFonts w:hint="default"/>
      </w:rPr>
    </w:lvl>
    <w:lvl w:ilvl="8" w:tplc="8426389A">
      <w:numFmt w:val="bullet"/>
      <w:lvlText w:val="•"/>
      <w:lvlJc w:val="left"/>
      <w:pPr>
        <w:ind w:left="6820" w:hanging="227"/>
      </w:pPr>
      <w:rPr>
        <w:rFonts w:hint="default"/>
      </w:rPr>
    </w:lvl>
  </w:abstractNum>
  <w:abstractNum w:abstractNumId="22">
    <w:nsid w:val="7DEB65E4"/>
    <w:multiLevelType w:val="hybridMultilevel"/>
    <w:tmpl w:val="5A8C312C"/>
    <w:lvl w:ilvl="0" w:tplc="B75CFA1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4C8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9"/>
  </w:num>
  <w:num w:numId="5">
    <w:abstractNumId w:val="18"/>
  </w:num>
  <w:num w:numId="6">
    <w:abstractNumId w:val="17"/>
  </w:num>
  <w:num w:numId="7">
    <w:abstractNumId w:val="21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9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5"/>
  </w:num>
  <w:num w:numId="19">
    <w:abstractNumId w:val="4"/>
  </w:num>
  <w:num w:numId="20">
    <w:abstractNumId w:val="2"/>
    <w:lvlOverride w:ilvl="0">
      <w:lvl w:ilvl="0">
        <w:numFmt w:val="upperLetter"/>
        <w:lvlText w:val="%1."/>
        <w:lvlJc w:val="left"/>
      </w:lvl>
    </w:lvlOverride>
  </w:num>
  <w:num w:numId="21">
    <w:abstractNumId w:val="22"/>
  </w:num>
  <w:num w:numId="22">
    <w:abstractNumId w:val="8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77"/>
    <w:rsid w:val="00051144"/>
    <w:rsid w:val="000D5925"/>
    <w:rsid w:val="000F2898"/>
    <w:rsid w:val="00105193"/>
    <w:rsid w:val="00196143"/>
    <w:rsid w:val="0019754D"/>
    <w:rsid w:val="001A60E0"/>
    <w:rsid w:val="00227E83"/>
    <w:rsid w:val="00234974"/>
    <w:rsid w:val="00236D30"/>
    <w:rsid w:val="0025671C"/>
    <w:rsid w:val="002735A0"/>
    <w:rsid w:val="002D0372"/>
    <w:rsid w:val="002D1DAB"/>
    <w:rsid w:val="002E343E"/>
    <w:rsid w:val="003142E7"/>
    <w:rsid w:val="0036260E"/>
    <w:rsid w:val="00395A97"/>
    <w:rsid w:val="003E5B9D"/>
    <w:rsid w:val="003E617D"/>
    <w:rsid w:val="00440D1D"/>
    <w:rsid w:val="004617AF"/>
    <w:rsid w:val="0048002A"/>
    <w:rsid w:val="00512C3D"/>
    <w:rsid w:val="00551A1E"/>
    <w:rsid w:val="00563D7C"/>
    <w:rsid w:val="00595368"/>
    <w:rsid w:val="005C7DDA"/>
    <w:rsid w:val="005D201B"/>
    <w:rsid w:val="005D69FB"/>
    <w:rsid w:val="005E34F6"/>
    <w:rsid w:val="0062349C"/>
    <w:rsid w:val="006346D6"/>
    <w:rsid w:val="006761A1"/>
    <w:rsid w:val="006972E1"/>
    <w:rsid w:val="006A68F2"/>
    <w:rsid w:val="006B1AF8"/>
    <w:rsid w:val="006C0FAD"/>
    <w:rsid w:val="00735B77"/>
    <w:rsid w:val="00762E7E"/>
    <w:rsid w:val="007A178B"/>
    <w:rsid w:val="007E486A"/>
    <w:rsid w:val="007E70CD"/>
    <w:rsid w:val="00805A48"/>
    <w:rsid w:val="00812451"/>
    <w:rsid w:val="008B00F5"/>
    <w:rsid w:val="00901440"/>
    <w:rsid w:val="009056BF"/>
    <w:rsid w:val="00914C7B"/>
    <w:rsid w:val="00A23C1A"/>
    <w:rsid w:val="00A50C09"/>
    <w:rsid w:val="00AF6072"/>
    <w:rsid w:val="00B47177"/>
    <w:rsid w:val="00B70B12"/>
    <w:rsid w:val="00B728F8"/>
    <w:rsid w:val="00B96AFC"/>
    <w:rsid w:val="00BA17EC"/>
    <w:rsid w:val="00BD4380"/>
    <w:rsid w:val="00BE7683"/>
    <w:rsid w:val="00C10E8F"/>
    <w:rsid w:val="00C62963"/>
    <w:rsid w:val="00CC02A7"/>
    <w:rsid w:val="00D55BCD"/>
    <w:rsid w:val="00DA71C8"/>
    <w:rsid w:val="00DB0242"/>
    <w:rsid w:val="00DC62FE"/>
    <w:rsid w:val="00E04239"/>
    <w:rsid w:val="00E13A26"/>
    <w:rsid w:val="00E277BD"/>
    <w:rsid w:val="00E82999"/>
    <w:rsid w:val="00EA55F5"/>
    <w:rsid w:val="00F434E5"/>
    <w:rsid w:val="00F622B8"/>
    <w:rsid w:val="00F855F9"/>
    <w:rsid w:val="00F95FD3"/>
    <w:rsid w:val="00FD242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E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A6C2-F09E-4AE3-9DEF-5A308759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 Olomouc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Ješina</dc:creator>
  <cp:lastModifiedBy>Dagmar Gošová</cp:lastModifiedBy>
  <cp:revision>2</cp:revision>
  <dcterms:created xsi:type="dcterms:W3CDTF">2025-09-03T09:07:00Z</dcterms:created>
  <dcterms:modified xsi:type="dcterms:W3CDTF">2025-09-03T09:07:00Z</dcterms:modified>
</cp:coreProperties>
</file>